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B8C" w:rsidRDefault="00D70B8C" w:rsidP="00D70B8C">
      <w:pPr>
        <w:pStyle w:val="Heading2"/>
        <w:jc w:val="left"/>
      </w:pPr>
      <w:r>
        <w:rPr>
          <w:noProof/>
        </w:rPr>
        <w:drawing>
          <wp:inline distT="0" distB="0" distL="0" distR="0">
            <wp:extent cx="2324100" cy="447675"/>
            <wp:effectExtent l="0" t="0" r="0" b="9525"/>
            <wp:docPr id="1" name="Picture 1" descr="C:\Users\Ngray\Desktop\AAM_EDU_Black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ray\Desktop\AAM_EDU_Black_RG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200" w:rsidRDefault="00620200" w:rsidP="00620200">
      <w:pPr>
        <w:pStyle w:val="Heading2"/>
      </w:pPr>
      <w:r>
        <w:t>ARTIFACT ANALYSIS ACTIVITY</w:t>
      </w:r>
    </w:p>
    <w:p w:rsidR="00620200" w:rsidRDefault="00620200" w:rsidP="00620200">
      <w:pPr>
        <w:jc w:val="center"/>
        <w:rPr>
          <w:rFonts w:ascii="Times" w:eastAsia="Times" w:hAnsi="Times" w:cs="Times"/>
          <w:sz w:val="20"/>
          <w:szCs w:val="20"/>
        </w:rPr>
      </w:pPr>
    </w:p>
    <w:p w:rsidR="00620200" w:rsidRPr="00EB6B20" w:rsidRDefault="00620200" w:rsidP="00620200">
      <w:pPr>
        <w:rPr>
          <w:rFonts w:ascii="Cambria" w:eastAsia="Cambria" w:hAnsi="Cambria" w:cs="Cambria"/>
          <w:i/>
          <w:sz w:val="24"/>
          <w:szCs w:val="24"/>
        </w:rPr>
      </w:pPr>
      <w:r>
        <w:rPr>
          <w:b/>
        </w:rPr>
        <w:t>Inquiry Question</w:t>
      </w:r>
      <w:r>
        <w:t xml:space="preserve">: </w:t>
      </w:r>
      <w:r>
        <w:rPr>
          <w:i/>
        </w:rPr>
        <w:t>What might have been the appeal of Japanese swords for consumers in China and other countries? (Why might people want to buy these swords?)</w:t>
      </w:r>
    </w:p>
    <w:p w:rsidR="00620200" w:rsidRDefault="00620200" w:rsidP="00620200">
      <w:r>
        <w:rPr>
          <w:b/>
        </w:rPr>
        <w:t xml:space="preserve">Source: </w:t>
      </w:r>
      <w:r>
        <w:t>Unknown craftsman,</w:t>
      </w:r>
      <w:r>
        <w:rPr>
          <w:b/>
        </w:rPr>
        <w:t xml:space="preserve"> </w:t>
      </w:r>
      <w:r>
        <w:t>Short sword (</w:t>
      </w:r>
      <w:r>
        <w:rPr>
          <w:i/>
        </w:rPr>
        <w:t>wakizashi</w:t>
      </w:r>
      <w:r>
        <w:t>) and Long sword (</w:t>
      </w:r>
      <w:r>
        <w:rPr>
          <w:i/>
        </w:rPr>
        <w:t>katana</w:t>
      </w:r>
      <w:r>
        <w:t xml:space="preserve">) with blade mountings, Japan, </w:t>
      </w:r>
      <w:proofErr w:type="spellStart"/>
      <w:r>
        <w:t>Muromachi</w:t>
      </w:r>
      <w:proofErr w:type="spellEnd"/>
      <w:r>
        <w:t xml:space="preserve"> period (1333–1573).</w:t>
      </w:r>
    </w:p>
    <w:p w:rsidR="00620200" w:rsidRDefault="00620200" w:rsidP="00620200">
      <w:pPr>
        <w:rPr>
          <w:b/>
        </w:rPr>
      </w:pPr>
      <w:r>
        <w:rPr>
          <w:b/>
        </w:rPr>
        <w:t xml:space="preserve">Materials: </w:t>
      </w:r>
      <w:r>
        <w:t xml:space="preserve">Forged and tempered steel, sharkskin, black lacquer, gold on bronze.  </w:t>
      </w:r>
    </w:p>
    <w:p w:rsidR="00620200" w:rsidRDefault="00620200" w:rsidP="00620200">
      <w:r>
        <w:rPr>
          <w:b/>
        </w:rPr>
        <w:t xml:space="preserve">Context: </w:t>
      </w:r>
      <w:r>
        <w:t xml:space="preserve">We are examining images of two Japanese </w:t>
      </w:r>
      <w:r>
        <w:rPr>
          <w:i/>
        </w:rPr>
        <w:t xml:space="preserve">samurai </w:t>
      </w:r>
      <w:r>
        <w:t>swords, sheathed and unsheathed. We are considering them not as weapons of war but as trade goods and works of art.</w:t>
      </w:r>
    </w:p>
    <w:p w:rsidR="00620200" w:rsidRPr="00A64040" w:rsidRDefault="00620200" w:rsidP="00620200">
      <w:pPr>
        <w:rPr>
          <w:rFonts w:ascii="Times" w:eastAsia="Times" w:hAnsi="Times" w:cs="Times"/>
          <w:i/>
          <w:sz w:val="20"/>
          <w:szCs w:val="20"/>
        </w:rPr>
      </w:pPr>
      <w:r>
        <w:rPr>
          <w:b/>
        </w:rPr>
        <w:t>Inquiry Question</w:t>
      </w:r>
      <w:r>
        <w:t xml:space="preserve">: </w:t>
      </w:r>
      <w:r>
        <w:rPr>
          <w:i/>
        </w:rPr>
        <w:t>What might have been the appeal of Japanese swords for consumers in China and other countries?</w:t>
      </w:r>
    </w:p>
    <w:tbl>
      <w:tblPr>
        <w:tblW w:w="10525" w:type="dxa"/>
        <w:tblLayout w:type="fixed"/>
        <w:tblLook w:val="0400" w:firstRow="0" w:lastRow="0" w:firstColumn="0" w:lastColumn="0" w:noHBand="0" w:noVBand="1"/>
      </w:tblPr>
      <w:tblGrid>
        <w:gridCol w:w="10525"/>
      </w:tblGrid>
      <w:tr w:rsidR="00620200" w:rsidTr="003A64F6">
        <w:tc>
          <w:tcPr>
            <w:tcW w:w="10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0200" w:rsidRPr="00EB6B20" w:rsidRDefault="00620200" w:rsidP="003A64F6">
            <w:pPr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b/>
              </w:rPr>
              <w:t xml:space="preserve">Artifact: </w:t>
            </w:r>
          </w:p>
          <w:p w:rsidR="00620200" w:rsidRPr="00EB6B20" w:rsidRDefault="00620200" w:rsidP="003A64F6">
            <w:pPr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b/>
              </w:rPr>
              <w:t>Creator:   </w:t>
            </w:r>
          </w:p>
          <w:p w:rsidR="00620200" w:rsidRPr="00EB6B20" w:rsidRDefault="00620200" w:rsidP="003A64F6">
            <w:pPr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b/>
              </w:rPr>
              <w:t xml:space="preserve">Possible Users:   </w:t>
            </w:r>
          </w:p>
          <w:p w:rsidR="00620200" w:rsidRPr="00EB6B20" w:rsidRDefault="00620200" w:rsidP="003A64F6">
            <w:pPr>
              <w:rPr>
                <w:rFonts w:ascii="Times" w:eastAsia="Times" w:hAnsi="Times" w:cs="Times"/>
                <w:b/>
                <w:sz w:val="20"/>
                <w:szCs w:val="20"/>
              </w:rPr>
            </w:pPr>
            <w:r>
              <w:rPr>
                <w:b/>
              </w:rPr>
              <w:t xml:space="preserve">Place and Time:   </w:t>
            </w:r>
          </w:p>
        </w:tc>
      </w:tr>
      <w:tr w:rsidR="00620200" w:rsidTr="00D70B8C">
        <w:trPr>
          <w:trHeight w:val="3023"/>
        </w:trPr>
        <w:tc>
          <w:tcPr>
            <w:tcW w:w="10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0200" w:rsidRPr="0029673B" w:rsidRDefault="00620200" w:rsidP="003A64F6">
            <w:pPr>
              <w:rPr>
                <w:rFonts w:ascii="Cambria" w:eastAsia="Cambria" w:hAnsi="Cambria" w:cs="Cambria"/>
                <w:i/>
                <w:sz w:val="24"/>
                <w:szCs w:val="24"/>
              </w:rPr>
            </w:pPr>
            <w:r>
              <w:rPr>
                <w:i/>
              </w:rPr>
              <w:t>Observe the swords carefully. What do you see?  Can you make any connections to what you learned in your Expert Groups?</w:t>
            </w:r>
            <w:r>
              <w:rPr>
                <w:rFonts w:ascii="Cambria" w:eastAsia="Cambria" w:hAnsi="Cambria" w:cs="Cambria"/>
                <w:i/>
                <w:sz w:val="24"/>
                <w:szCs w:val="24"/>
              </w:rPr>
              <w:t xml:space="preserve">  </w:t>
            </w:r>
            <w:r w:rsidR="00D70B8C">
              <w:t>List or sketch specific details.</w:t>
            </w:r>
          </w:p>
        </w:tc>
      </w:tr>
      <w:tr w:rsidR="00620200" w:rsidTr="00D70B8C">
        <w:trPr>
          <w:trHeight w:val="2780"/>
        </w:trPr>
        <w:tc>
          <w:tcPr>
            <w:tcW w:w="10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0200" w:rsidRDefault="00620200" w:rsidP="003A64F6">
            <w:pPr>
              <w:rPr>
                <w:i/>
              </w:rPr>
            </w:pPr>
            <w:r>
              <w:rPr>
                <w:i/>
              </w:rPr>
              <w:t xml:space="preserve">Considering our research in our Expert Groups, why would Japanese swords </w:t>
            </w:r>
            <w:proofErr w:type="gramStart"/>
            <w:r>
              <w:rPr>
                <w:i/>
              </w:rPr>
              <w:t>be seen as</w:t>
            </w:r>
            <w:proofErr w:type="gramEnd"/>
            <w:r>
              <w:rPr>
                <w:i/>
              </w:rPr>
              <w:t xml:space="preserve"> valuable goods for trade?  (Include at least one insight from each expert in your Jigsaw Group).</w:t>
            </w:r>
          </w:p>
          <w:p w:rsidR="00D70B8C" w:rsidRDefault="00D70B8C" w:rsidP="003A64F6">
            <w:pPr>
              <w:rPr>
                <w:i/>
              </w:rPr>
            </w:pPr>
          </w:p>
          <w:p w:rsidR="00D70B8C" w:rsidRDefault="00D70B8C" w:rsidP="003A64F6">
            <w:pPr>
              <w:rPr>
                <w:i/>
              </w:rPr>
            </w:pPr>
          </w:p>
          <w:p w:rsidR="00D70B8C" w:rsidRDefault="00D70B8C" w:rsidP="003A64F6">
            <w:pPr>
              <w:rPr>
                <w:i/>
              </w:rPr>
            </w:pPr>
          </w:p>
          <w:p w:rsidR="00D70B8C" w:rsidRDefault="00D70B8C" w:rsidP="003A64F6">
            <w:pPr>
              <w:rPr>
                <w:i/>
              </w:rPr>
            </w:pPr>
          </w:p>
          <w:p w:rsidR="00D70B8C" w:rsidRDefault="00D70B8C" w:rsidP="003A64F6">
            <w:pPr>
              <w:rPr>
                <w:i/>
              </w:rPr>
            </w:pPr>
          </w:p>
          <w:p w:rsidR="00D70B8C" w:rsidRDefault="00D70B8C" w:rsidP="003A64F6">
            <w:pPr>
              <w:rPr>
                <w:i/>
              </w:rPr>
            </w:pPr>
          </w:p>
          <w:p w:rsidR="00D70B8C" w:rsidRPr="00D70B8C" w:rsidRDefault="00D70B8C" w:rsidP="003A64F6">
            <w:pPr>
              <w:rPr>
                <w:i/>
              </w:rPr>
            </w:pPr>
          </w:p>
        </w:tc>
      </w:tr>
    </w:tbl>
    <w:p w:rsidR="00620200" w:rsidRDefault="00620200" w:rsidP="00620200">
      <w:pPr>
        <w:sectPr w:rsidR="00620200" w:rsidSect="00441BF0">
          <w:pgSz w:w="12240" w:h="15840"/>
          <w:pgMar w:top="720" w:right="720" w:bottom="720" w:left="720" w:header="0" w:footer="720" w:gutter="0"/>
          <w:pgNumType w:start="1"/>
          <w:cols w:space="720"/>
          <w:docGrid w:linePitch="299"/>
        </w:sectPr>
      </w:pPr>
    </w:p>
    <w:p w:rsidR="00620200" w:rsidRDefault="00620200" w:rsidP="00620200">
      <w:pPr>
        <w:sectPr w:rsidR="00620200">
          <w:type w:val="continuous"/>
          <w:pgSz w:w="12240" w:h="15840"/>
          <w:pgMar w:top="1440" w:right="1440" w:bottom="1440" w:left="1440" w:header="0" w:footer="720" w:gutter="0"/>
          <w:cols w:space="720"/>
        </w:sectPr>
      </w:pPr>
    </w:p>
    <w:p w:rsidR="00620200" w:rsidRDefault="00620200" w:rsidP="00620200">
      <w:pPr>
        <w:jc w:val="center"/>
        <w:rPr>
          <w:b/>
        </w:rPr>
      </w:pPr>
      <w:r>
        <w:rPr>
          <w:b/>
        </w:rPr>
        <w:lastRenderedPageBreak/>
        <w:t>Using Artifacts to Understand the Past - Japanese Swords</w:t>
      </w:r>
    </w:p>
    <w:tbl>
      <w:tblPr>
        <w:tblW w:w="96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620200" w:rsidTr="003A64F6">
        <w:trPr>
          <w:jc w:val="center"/>
        </w:trPr>
        <w:tc>
          <w:tcPr>
            <w:tcW w:w="96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0200" w:rsidRPr="0036607F" w:rsidRDefault="00620200" w:rsidP="003A64F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5C27C76" wp14:editId="412DBBBE">
                  <wp:extent cx="5257800" cy="3314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200" w:rsidRDefault="00620200" w:rsidP="003A64F6">
            <w:pPr>
              <w:jc w:val="center"/>
            </w:pPr>
            <w:r>
              <w:rPr>
                <w:b/>
              </w:rPr>
              <w:t xml:space="preserve">Unsheathed Sword: </w:t>
            </w:r>
            <w:r>
              <w:t>Unknown craftsman,</w:t>
            </w:r>
            <w:r>
              <w:rPr>
                <w:b/>
              </w:rPr>
              <w:t xml:space="preserve"> </w:t>
            </w:r>
            <w:r>
              <w:t>Short sword (</w:t>
            </w:r>
            <w:r>
              <w:rPr>
                <w:i/>
              </w:rPr>
              <w:t>wakizashi</w:t>
            </w:r>
            <w:r>
              <w:t>) and Long sword (</w:t>
            </w:r>
            <w:r>
              <w:rPr>
                <w:i/>
              </w:rPr>
              <w:t>katana</w:t>
            </w:r>
            <w:r>
              <w:t xml:space="preserve">) with blade mountings, Japan, </w:t>
            </w:r>
            <w:proofErr w:type="spellStart"/>
            <w:r>
              <w:t>Muromachi</w:t>
            </w:r>
            <w:proofErr w:type="spellEnd"/>
            <w:r>
              <w:t xml:space="preserve"> period (1333–1573).</w:t>
            </w:r>
          </w:p>
        </w:tc>
      </w:tr>
      <w:tr w:rsidR="00620200" w:rsidTr="003A64F6">
        <w:trPr>
          <w:jc w:val="center"/>
        </w:trPr>
        <w:tc>
          <w:tcPr>
            <w:tcW w:w="96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0200" w:rsidRPr="0036607F" w:rsidRDefault="00620200" w:rsidP="003A64F6">
            <w:pPr>
              <w:widowControl w:val="0"/>
              <w:spacing w:line="276" w:lineRule="auto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288520D" wp14:editId="12C07107">
                  <wp:extent cx="5286375" cy="21717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200" w:rsidRDefault="00620200" w:rsidP="003A64F6">
            <w:pPr>
              <w:jc w:val="center"/>
              <w:rPr>
                <w:rFonts w:eastAsia="Cambria" w:cs="Cambria"/>
                <w:color w:val="000000"/>
                <w:szCs w:val="24"/>
              </w:rPr>
            </w:pPr>
            <w:r>
              <w:rPr>
                <w:b/>
              </w:rPr>
              <w:t xml:space="preserve">Sheathed Sword: </w:t>
            </w:r>
            <w:r>
              <w:t>Unknown craftsman,</w:t>
            </w:r>
            <w:r>
              <w:rPr>
                <w:b/>
              </w:rPr>
              <w:t xml:space="preserve"> </w:t>
            </w:r>
            <w:r>
              <w:t>Short sword (</w:t>
            </w:r>
            <w:r>
              <w:rPr>
                <w:i/>
              </w:rPr>
              <w:t>wakizashi</w:t>
            </w:r>
            <w:r>
              <w:t>) and Long sword (</w:t>
            </w:r>
            <w:r>
              <w:rPr>
                <w:i/>
              </w:rPr>
              <w:t>katana</w:t>
            </w:r>
            <w:r>
              <w:t xml:space="preserve">) with blade mountings, Japan, </w:t>
            </w:r>
            <w:proofErr w:type="spellStart"/>
            <w:r>
              <w:t>Muromachi</w:t>
            </w:r>
            <w:proofErr w:type="spellEnd"/>
            <w:r>
              <w:t xml:space="preserve"> period (1333–1573)</w:t>
            </w:r>
            <w:r w:rsidRPr="007D1180">
              <w:rPr>
                <w:rFonts w:eastAsia="Cambria" w:cs="Cambria"/>
                <w:color w:val="000000"/>
                <w:szCs w:val="24"/>
              </w:rPr>
              <w:t>, forged an</w:t>
            </w:r>
            <w:r>
              <w:rPr>
                <w:rFonts w:eastAsia="Cambria" w:cs="Cambria"/>
                <w:color w:val="000000"/>
                <w:szCs w:val="24"/>
              </w:rPr>
              <w:t xml:space="preserve">d tempered steel, </w:t>
            </w:r>
            <w:r w:rsidRPr="007D1180">
              <w:rPr>
                <w:rFonts w:eastAsia="Cambria" w:cs="Cambria"/>
                <w:color w:val="000000"/>
                <w:szCs w:val="24"/>
              </w:rPr>
              <w:t>sharkskin, black lacquer, gold on bronze. From the Avery Brundage Collection, Asian Art Museum of San Francisco.</w:t>
            </w:r>
          </w:p>
          <w:p w:rsidR="00620200" w:rsidRDefault="00620200" w:rsidP="003A64F6">
            <w:pPr>
              <w:jc w:val="center"/>
              <w:rPr>
                <w:rFonts w:eastAsia="Cambria" w:cs="Cambria"/>
                <w:color w:val="000000"/>
                <w:szCs w:val="24"/>
              </w:rPr>
            </w:pPr>
          </w:p>
          <w:p w:rsidR="00620200" w:rsidRPr="0036607F" w:rsidRDefault="00620200" w:rsidP="003A64F6">
            <w:pPr>
              <w:jc w:val="center"/>
              <w:rPr>
                <w:rFonts w:eastAsia="Cambria" w:cs="Cambria"/>
                <w:color w:val="000000"/>
                <w:szCs w:val="24"/>
              </w:rPr>
            </w:pPr>
            <w:r>
              <w:rPr>
                <w:rFonts w:eastAsia="Cambria" w:cs="Cambria"/>
                <w:color w:val="000000"/>
                <w:szCs w:val="24"/>
              </w:rPr>
              <w:t xml:space="preserve">Click on website image for close-Up view: </w:t>
            </w:r>
            <w:hyperlink r:id="rId7" w:history="1">
              <w:r w:rsidRPr="0036607F">
                <w:rPr>
                  <w:rStyle w:val="Hyperlink"/>
                  <w:rFonts w:eastAsia="Cambria" w:cs="Cambria"/>
                  <w:szCs w:val="24"/>
                </w:rPr>
                <w:t>http://asianart.emuseum.com/view/objects/asitem/items$0040:7760</w:t>
              </w:r>
            </w:hyperlink>
          </w:p>
        </w:tc>
      </w:tr>
    </w:tbl>
    <w:p w:rsidR="00D70B8C" w:rsidRDefault="00D70B8C" w:rsidP="00620200">
      <w:pPr>
        <w:rPr>
          <w:b/>
        </w:rPr>
      </w:pPr>
    </w:p>
    <w:p w:rsidR="00D70B8C" w:rsidRDefault="00D70B8C" w:rsidP="00620200">
      <w:pPr>
        <w:rPr>
          <w:b/>
        </w:rPr>
      </w:pPr>
    </w:p>
    <w:p w:rsidR="00620200" w:rsidRPr="00620200" w:rsidRDefault="00620200" w:rsidP="00620200">
      <w:pPr>
        <w:rPr>
          <w:rFonts w:ascii="Times" w:eastAsia="Times" w:hAnsi="Times" w:cs="Times"/>
          <w:sz w:val="20"/>
          <w:szCs w:val="20"/>
        </w:rPr>
      </w:pPr>
      <w:r>
        <w:rPr>
          <w:b/>
        </w:rPr>
        <w:lastRenderedPageBreak/>
        <w:t xml:space="preserve">Directions: </w:t>
      </w:r>
      <w:r w:rsidRPr="0000111B">
        <w:t>In your Jigsaw Groups, share the information you learned in your Expert Groups to answer the following questions together.</w:t>
      </w:r>
      <w:r>
        <w:t xml:space="preserve">  Wherever possible, share tables, images, or examples to help support your answers.</w:t>
      </w:r>
      <w:r>
        <w:rPr>
          <w:rFonts w:ascii="Times" w:eastAsia="Times" w:hAnsi="Times" w:cs="Times"/>
          <w:sz w:val="20"/>
          <w:szCs w:val="20"/>
        </w:rPr>
        <w:br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b/>
        </w:rPr>
        <w:t>Comprehension Questions</w:t>
      </w:r>
    </w:p>
    <w:p w:rsidR="00620200" w:rsidRDefault="00620200" w:rsidP="00620200">
      <w:pPr>
        <w:jc w:val="center"/>
        <w:rPr>
          <w:b/>
        </w:rPr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5"/>
        <w:gridCol w:w="6795"/>
      </w:tblGrid>
      <w:tr w:rsidR="00620200" w:rsidTr="003A64F6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200" w:rsidRDefault="00620200" w:rsidP="003A64F6">
            <w:pPr>
              <w:rPr>
                <w:i/>
              </w:rPr>
            </w:pPr>
            <w:r>
              <w:t xml:space="preserve">1.  </w:t>
            </w:r>
            <w:r>
              <w:rPr>
                <w:i/>
              </w:rPr>
              <w:t>Why did Japan trade with the mainland?</w:t>
            </w:r>
          </w:p>
        </w:tc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00" w:rsidRDefault="00620200" w:rsidP="003A64F6"/>
          <w:p w:rsidR="00620200" w:rsidRDefault="00620200" w:rsidP="003A64F6"/>
          <w:p w:rsidR="00620200" w:rsidRDefault="00620200" w:rsidP="003A64F6"/>
        </w:tc>
      </w:tr>
      <w:tr w:rsidR="00620200" w:rsidTr="003A64F6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200" w:rsidRDefault="00620200" w:rsidP="003A64F6">
            <w:pPr>
              <w:rPr>
                <w:i/>
              </w:rPr>
            </w:pPr>
            <w:r>
              <w:t xml:space="preserve">2. </w:t>
            </w:r>
            <w:r>
              <w:rPr>
                <w:i/>
              </w:rPr>
              <w:t>Who conducted trade between Japan and the mainland?</w:t>
            </w:r>
          </w:p>
        </w:tc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00" w:rsidRDefault="00620200" w:rsidP="003A64F6"/>
          <w:p w:rsidR="00620200" w:rsidRDefault="00620200" w:rsidP="003A64F6"/>
          <w:p w:rsidR="00620200" w:rsidRDefault="00620200" w:rsidP="003A64F6"/>
        </w:tc>
      </w:tr>
      <w:tr w:rsidR="00620200" w:rsidTr="003A64F6">
        <w:trPr>
          <w:trHeight w:val="1322"/>
        </w:trPr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00" w:rsidRDefault="00620200" w:rsidP="003A64F6">
            <w:pPr>
              <w:rPr>
                <w:i/>
              </w:rPr>
            </w:pPr>
            <w:r>
              <w:t xml:space="preserve">3. </w:t>
            </w:r>
            <w:r>
              <w:rPr>
                <w:i/>
              </w:rPr>
              <w:t>What goods were traded between Japan and China?</w:t>
            </w:r>
          </w:p>
          <w:p w:rsidR="00620200" w:rsidRDefault="00620200" w:rsidP="003A64F6"/>
        </w:tc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00" w:rsidRDefault="00620200" w:rsidP="003A64F6"/>
        </w:tc>
      </w:tr>
      <w:tr w:rsidR="00620200" w:rsidTr="003A64F6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200" w:rsidRDefault="00620200" w:rsidP="003A64F6">
            <w:pPr>
              <w:rPr>
                <w:i/>
              </w:rPr>
            </w:pPr>
            <w:r>
              <w:t xml:space="preserve">4. </w:t>
            </w:r>
            <w:r>
              <w:rPr>
                <w:i/>
              </w:rPr>
              <w:t>Based on data in the chart, what were the most valuable trade goods for the Japanese?</w:t>
            </w:r>
          </w:p>
        </w:tc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00" w:rsidRDefault="00620200" w:rsidP="003A64F6"/>
          <w:p w:rsidR="00620200" w:rsidRDefault="00620200" w:rsidP="003A64F6"/>
          <w:p w:rsidR="00620200" w:rsidRDefault="00620200" w:rsidP="003A64F6"/>
        </w:tc>
      </w:tr>
    </w:tbl>
    <w:p w:rsidR="00620200" w:rsidRDefault="00620200" w:rsidP="00620200">
      <w:pPr>
        <w:rPr>
          <w:rFonts w:ascii="Cambria" w:hAnsi="Cambria" w:cs="Cambria"/>
          <w:color w:val="000000"/>
        </w:rPr>
      </w:pPr>
    </w:p>
    <w:p w:rsidR="00620200" w:rsidRDefault="00620200" w:rsidP="00620200">
      <w:pPr>
        <w:jc w:val="center"/>
        <w:rPr>
          <w:b/>
        </w:rPr>
      </w:pPr>
      <w:r>
        <w:rPr>
          <w:b/>
        </w:rPr>
        <w:t>Interpretive Questions</w:t>
      </w:r>
    </w:p>
    <w:p w:rsidR="00620200" w:rsidRDefault="00620200" w:rsidP="00620200">
      <w:pPr>
        <w:jc w:val="center"/>
        <w:rPr>
          <w:b/>
        </w:rPr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5"/>
        <w:gridCol w:w="6810"/>
      </w:tblGrid>
      <w:tr w:rsidR="00620200" w:rsidTr="003A64F6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200" w:rsidRDefault="00620200" w:rsidP="003A64F6">
            <w:pPr>
              <w:rPr>
                <w:i/>
              </w:rPr>
            </w:pPr>
            <w:r>
              <w:t xml:space="preserve">5. </w:t>
            </w:r>
            <w:r>
              <w:rPr>
                <w:i/>
              </w:rPr>
              <w:t>What can the prices of Japanese swords tell us about the demand for swords?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00" w:rsidRDefault="00620200" w:rsidP="003A64F6"/>
          <w:p w:rsidR="00620200" w:rsidRDefault="00620200" w:rsidP="003A64F6"/>
          <w:p w:rsidR="00620200" w:rsidRDefault="00620200" w:rsidP="003A64F6"/>
        </w:tc>
      </w:tr>
      <w:tr w:rsidR="00620200" w:rsidTr="003A64F6">
        <w:trPr>
          <w:trHeight w:val="1380"/>
        </w:trPr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200" w:rsidRPr="00DC2AE9" w:rsidRDefault="00620200" w:rsidP="003A64F6">
            <w:r>
              <w:t xml:space="preserve">6. </w:t>
            </w:r>
            <w:r w:rsidRPr="00DC2AE9">
              <w:rPr>
                <w:i/>
              </w:rPr>
              <w:t>What values or ideals might have traveled with the swords that were traded?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00" w:rsidRDefault="00620200" w:rsidP="003A64F6"/>
          <w:p w:rsidR="00620200" w:rsidRDefault="00620200" w:rsidP="003A64F6"/>
          <w:p w:rsidR="00620200" w:rsidRDefault="00620200" w:rsidP="003A64F6"/>
        </w:tc>
      </w:tr>
      <w:tr w:rsidR="00620200" w:rsidTr="003A64F6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200" w:rsidRDefault="00620200" w:rsidP="003A64F6">
            <w:pPr>
              <w:rPr>
                <w:i/>
              </w:rPr>
            </w:pPr>
            <w:r>
              <w:t xml:space="preserve">7. </w:t>
            </w:r>
            <w:r>
              <w:rPr>
                <w:i/>
              </w:rPr>
              <w:t xml:space="preserve">What might the value of Japanese exports mean for Japanese access to imports? 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00" w:rsidRDefault="00620200" w:rsidP="003A64F6"/>
          <w:p w:rsidR="00620200" w:rsidRDefault="00620200" w:rsidP="003A64F6"/>
          <w:p w:rsidR="00620200" w:rsidRDefault="00620200" w:rsidP="003A64F6"/>
        </w:tc>
      </w:tr>
    </w:tbl>
    <w:p w:rsidR="00572033" w:rsidRDefault="00572033"/>
    <w:p w:rsidR="00D70B8C" w:rsidRDefault="00D70B8C"/>
    <w:p w:rsidR="00D70B8C" w:rsidRDefault="00D70B8C" w:rsidP="00D70B8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324100" cy="447675"/>
            <wp:effectExtent l="0" t="0" r="0" b="9525"/>
            <wp:docPr id="2" name="Picture 2" descr="C:\Users\Ngray\Desktop\AAM_EDU_Black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ray\Desktop\AAM_EDU_Black_RG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B8C" w:rsidSect="00D70B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E2F"/>
    <w:rsid w:val="00546E2F"/>
    <w:rsid w:val="00572033"/>
    <w:rsid w:val="00620200"/>
    <w:rsid w:val="00D7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9B945"/>
  <w15:chartTrackingRefBased/>
  <w15:docId w15:val="{EB0C3D94-573C-42DE-975D-8A295EE0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0200"/>
    <w:rPr>
      <w:rFonts w:eastAsiaTheme="minorEastAsia"/>
      <w:lang w:eastAsia="zh-CN"/>
    </w:rPr>
  </w:style>
  <w:style w:type="paragraph" w:styleId="Heading2">
    <w:name w:val="heading 2"/>
    <w:basedOn w:val="Normal"/>
    <w:next w:val="Normal"/>
    <w:link w:val="Heading2Char"/>
    <w:unhideWhenUsed/>
    <w:qFormat/>
    <w:rsid w:val="00620200"/>
    <w:pPr>
      <w:keepNext/>
      <w:keepLines/>
      <w:spacing w:before="360" w:after="8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20200"/>
    <w:rPr>
      <w:rFonts w:ascii="Times New Roman" w:eastAsia="Times New Roman" w:hAnsi="Times New Roman" w:cs="Times New Roman"/>
      <w:b/>
      <w:color w:val="000000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6202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asianart.emuseum.com/view/objects/asitem/items$0040:77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Gray</dc:creator>
  <cp:keywords/>
  <dc:description/>
  <cp:lastModifiedBy>Nina Gray</cp:lastModifiedBy>
  <cp:revision>3</cp:revision>
  <dcterms:created xsi:type="dcterms:W3CDTF">2018-04-02T18:05:00Z</dcterms:created>
  <dcterms:modified xsi:type="dcterms:W3CDTF">2018-04-02T18:29:00Z</dcterms:modified>
</cp:coreProperties>
</file>